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Arabic"/>
      </w:pPr>
      <w:r>
        <w:rPr>
          <w:rStyle w:val="MainTitleFont"/>
          <w:rtl/>
        </w:rPr>
        <w:t xml:space="preserve">بسم الله الرحمن الرحيم</w:t>
      </w:r>
    </w:p>
    <w:p>
      <w:pPr>
        <w:pStyle w:val="CenterArabic"/>
      </w:pPr>
      <w:r>
        <w:rPr>
          <w:rStyle w:val="MainTitleFont"/>
          <w:rtl/>
        </w:rPr>
        <w:t xml:space="preserve">بيان الإيرادات والمصروفات والصافي</w:t>
      </w:r>
    </w:p>
    <w:p/>
    <w:p>
      <w:pPr>
        <w:pStyle w:val="BuildingHeading"/>
      </w:pPr>
      <w:r>
        <w:rPr>
          <w:rStyle w:val="BuildingTitleFont"/>
          <w:rtl/>
        </w:rPr>
        <w:t xml:space="preserve">أولًا: عقار الكحيل الجنوبية ذو الصك رقم (........................)، وبيان الوحدات خلال الفترة من 01/01/2023م إلى 01/11/2025م وفق الآتي:</w:t>
      </w:r>
    </w:p>
    <w:p>
      <w:pPr>
        <w:pStyle w:val="LegalBodyArabic"/>
      </w:pPr>
      <w:r>
        <w:rPr>
          <w:rStyle w:val="BodyFont"/>
          <w:rtl/>
        </w:rPr>
        <w:t xml:space="preserve">1- الشقة رقم (01) بالعقار الكحيل الجنوبية، للمستأجر/ اكسار علي، والأجرة السنوية للوحدة (54,000.00 ريال)، والمبالغ المستلمة للفترة المدعى بها (139,500.00 ريال)، وذلك بموجب سندات القبض رقم: (11442، 18043، 33264، 36880، 38610، 38615، 39318، 39587، 39610، 39837، 39851، 39980، 40214، 42244، 42396، 42516، 42749، 48666)، وإجمالي عمولة المكتب (6,975.00 ريال)، وصافي الإيرادات بعد خصم العمولة (132,525.00 ريال).</w:t>
      </w:r>
    </w:p>
    <w:p>
      <w:pPr>
        <w:pStyle w:val="LegalBodyArabic"/>
      </w:pPr>
      <w:r>
        <w:rPr>
          <w:rStyle w:val="BodyFont"/>
          <w:rtl/>
        </w:rPr>
        <w:t xml:space="preserve">2- الشقة رقم (03) بالعقار الكحيل الجنوبية، للمستأجر/ اكسار علي، والأجرة السنوية للوحدة (0.00 ريال)، والمبالغ المستلمة للفترة المدعى بها (9,000.00 ريال)، وذلك بموجب سندات القبض رقم: (11265)، وإجمالي عمولة المكتب (450.00 ريال)، وصافي الإيرادات بعد خصم العمولة (8,550.00 ريال).</w:t>
      </w:r>
    </w:p>
    <w:p>
      <w:pPr>
        <w:pStyle w:val="LegalBodyArabic"/>
      </w:pPr>
      <w:r>
        <w:rPr>
          <w:rStyle w:val="BodyFont"/>
          <w:rtl/>
        </w:rPr>
        <w:t xml:space="preserve">3- الشقة رقم (04) بالعقار الكحيل الجنوبية، للمستأجر/ محمد مقصود خوش، والأجرة السنوية للوحدة (18,000.00 ريال)، والمبالغ المستلمة للفترة المدعى بها (47,000.00 ريال)، وذلك بموجب سندات القبض رقم: (3498، 3920، 5394، 11020، 11291، 11469، 18042، 18120، 33188، 36062، 36383، 36787، 38006، 38690، 38818، 39029، 39135، 39162، 39236، 39517، 39647، 40481، 42116، 42208، 42368، 42560، 42702، 42887، 43606، 43882، 48657)، وإجمالي عمولة المكتب (2,350.00 ريال)، وصافي الإيرادات بعد خصم العمولة (44,650.00 ريال).</w:t>
      </w:r>
    </w:p>
    <w:p>
      <w:pPr>
        <w:pStyle w:val="LegalBodyArabic"/>
      </w:pPr>
      <w:r>
        <w:rPr>
          <w:rStyle w:val="BodyFont"/>
          <w:rtl/>
        </w:rPr>
        <w:t xml:space="preserve">4- الشقة رقم (05) بالعقار الكحيل الجنوبية، للمستأجر/ سعيد رزق محمد احمد، محمد مقصود خوش، والأجرة السنوية للوحدة (18,000.00 ريال)، والمبالغ المستلمة للفترة المدعى بها (52,500.00 ريال)، وذلك بموجب سندات القبض رقم: (3463، 3851، 3997، 4529، 6980، 7466، 11398، 18014، 18338، 18403، 36409، 36904، 38432، 38737، 39178، 39215، 39336، 39945، 40288، 40969، 42076، 42117، 42159، 42213، 42376، 42967، 43610، 48057، 48673، 49553، 49643)، وإجمالي عمولة المكتب (2,625.00 ريال)، وصافي الإيرادات بعد خصم العمولة (49,875.00 ريال).</w:t>
      </w:r>
    </w:p>
    <w:p>
      <w:pPr>
        <w:pStyle w:val="LegalBodyArabic"/>
      </w:pPr>
      <w:r>
        <w:rPr>
          <w:rStyle w:val="BodyFont"/>
          <w:rtl/>
        </w:rPr>
        <w:t xml:space="preserve">5- الشقة رقم (06) بالعقار الكحيل الجنوبية، للمستأجر/ منتصر جمال شوقي، محمد خلف، السيد إبراهيم السيد محمد، والأجرة السنوية للوحدة (18,000.00 ريال)، والمبالغ المستلمة للفترة المدعى بها (47,500.00 ريال)، وذلك بموجب سندات القبض رقم: (1876، 3484، 3738، 3801، 5392، 11207، 11272، 11399، 18189، 33254، 33625، 36887، 38472، 38983، 39089، 39597، 39603، 39791، 39821، 39896، 40499، 40913، 42042، 42267، 42322، 42484، 42771، 42810، 43608، 43721، 43871، 48656)، وإجمالي عمولة المكتب (2,375.00 ريال)، وصافي الإيرادات بعد خصم العمولة (45,125.00 ريال).</w:t>
      </w:r>
    </w:p>
    <w:p>
      <w:pPr>
        <w:pStyle w:val="LegalBodyArabic"/>
      </w:pPr>
      <w:r>
        <w:rPr>
          <w:rStyle w:val="BodyFont"/>
          <w:rtl/>
        </w:rPr>
        <w:t xml:space="preserve">6- الشقة رقم (07) بالعقار الكحيل الجنوبية، للمستأجر/ محمد سيد مولاداد، صلاح حسن عبد الغفار، محمد سيد، عابد محمد، والأجرة السنوية للوحدة (18,000.00 ريال)، والمبالغ المستلمة للفترة المدعى بها (46,500.00 ريال)، وذلك بموجب سندات القبض رقم: (3571، 3737، 11358، 11764، 18341، 18545، 33290، 36877، 36878، 38364، 38365، 38964، 39312، 39676، 39832، 39978، 40978، 42020، 42277، 42315، 42401، 42857، 42932، 42989، 43580، 43712، 48659، 49224، 49603، 49615)، وإجمالي عمولة المكتب (2,325.00 ريال)، وصافي الإيرادات بعد خصم العمولة (44,175.00 ريال).</w:t>
      </w:r>
    </w:p>
    <w:p>
      <w:pPr>
        <w:pStyle w:val="LegalBodyArabic"/>
      </w:pPr>
      <w:r>
        <w:rPr>
          <w:rStyle w:val="BodyFont"/>
          <w:rtl/>
        </w:rPr>
        <w:t xml:space="preserve">7- الشقة رقم (08) بالعقار الكحيل الجنوبية، للمستأجر/ هاني محمود سعيد، والأجرة السنوية للوحدة (12,000.00 ريال)، والمبالغ المستلمة للفترة المدعى بها (35,500.00 ريال)، وذلك بموجب سندات القبض رقم: (3796، 3890، 3971، 4525، 6975، 11028، 11495، 18084، 18169، 33220، 33645، 36432، 38395، 38512، 38831، 38982، 39218، 39544، 39848، 40940، 41089، 41632، 42331، 42511، 42943، 42955، 43568، 43830، 48055، 48688، 49226)، وإجمالي عمولة المكتب (1,775.00 ريال)، وصافي الإيرادات بعد خصم العمولة (33,725.00 ريال).</w:t>
      </w:r>
    </w:p>
    <w:p>
      <w:pPr>
        <w:pStyle w:val="LegalBodyArabic"/>
      </w:pPr>
      <w:r>
        <w:rPr>
          <w:rStyle w:val="BodyFont"/>
          <w:rtl/>
        </w:rPr>
        <w:t xml:space="preserve">8- الشقة رقم (09) بالعقار الكحيل الجنوبية، للمستأجر/ محمود عبد اللطيف محمود، والأجرة السنوية للوحدة (18,000.00 ريال)، والمبالغ المستلمة للفترة المدعى بها (51,000.00 ريال)، وذلك بموجب سندات القبض رقم: (3472، 3718، 3980، 4507، 6985، 11053، 11275، 11436، 18237، 18508، 18523، 33273، 33628، 36655، 38454، 38509، 38636، 38763، 38966، 39548، 39620، 39678، 39765، 39817، 40451، 42023، 42279، 42343، 42458، 42963، 43748، 43807، 49236)، وإجمالي عمولة المكتب (2,550.00 ريال)، وصافي الإيرادات بعد خصم العمولة (48,450.00 ريال).</w:t>
      </w:r>
    </w:p>
    <w:p>
      <w:pPr>
        <w:pStyle w:val="LegalBodyArabic"/>
      </w:pPr>
      <w:r>
        <w:rPr>
          <w:rStyle w:val="BodyFont"/>
          <w:rtl/>
        </w:rPr>
        <w:t xml:space="preserve">9- الشقة رقم (10) بالعقار الكحيل الجنوبية، للمستأجر/ محمد نبيل احمد، والأجرة السنوية للوحدة (18,000.00 ريال)، والمبالغ المستلمة للفترة المدعى بها (49,600.00 ريال)، وذلك بموجب سندات القبض رقم: (3303، 3428، 3499، 3837، 6971، 11354، 11416، 18215، 33222، 33297، 36680، 36781، 36916، 38043، 38354، 38593، 38603، 38850، 39635، 39852، 39940، 40984، 42161، 42203، 42392، 42403، 42646، 42890، 43536، 43591، 49217)، وإجمالي عمولة المكتب (2,479.00 ريال)، وصافي الإيرادات بعد خصم العمولة (47,121.00 ريال).</w:t>
      </w:r>
    </w:p>
    <w:p>
      <w:pPr>
        <w:pStyle w:val="LegalBodyArabic"/>
      </w:pPr>
      <w:r>
        <w:rPr>
          <w:rStyle w:val="BodyFont"/>
          <w:rtl/>
        </w:rPr>
        <w:t xml:space="preserve">10- الشقة رقم (11) بالعقار الكحيل الجنوبية، للمستأجر/ علي سالم عيسى، والأجرة السنوية للوحدة (18,000.00 ريال)، والمبالغ المستلمة للفترة المدعى بها (46,500.00 ريال)، وذلك بموجب سندات القبض رقم: (3495، 3800، 7428، 11045، 18230، 18332، 33170، 36889، 38361، 38491، 39143، 39238، 39564، 39759، 41902، 42124، 42168، 42214، 42422، 42434، 42621، 42868، 43624، 43801، 48045، 49619)، وإجمالي عمولة المكتب (2,325.00 ريال)، وصافي الإيرادات بعد خصم العمولة (44,175.00 ريال).</w:t>
      </w:r>
    </w:p>
    <w:p>
      <w:pPr>
        <w:pStyle w:val="LegalBodyArabic"/>
      </w:pPr>
      <w:r>
        <w:rPr>
          <w:rStyle w:val="BodyFont"/>
          <w:rtl/>
        </w:rPr>
        <w:t xml:space="preserve">11- الشقة رقم (12) بالعقار الكحيل الجنوبية، للمستأجر/ شاهيد أنور، والأجرة السنوية للوحدة (18,000.00 ريال)، والمبالغ المستلمة للفترة المدعى بها (52,500.00 ريال)، وذلك بموجب سندات القبض رقم: (3879، 6972، 11027، 11214، 11451، 11472، 18012، 18184، 18436، 24200، 32984، 36063، 36681، 38046، 38613، 38708، 38917، 39044، 39127، 39542، 39646، 39812، 42145، 42156، 42235، 42451، 42557، 42616، 42811، 48674، 48682)، وإجمالي عمولة المكتب (2,625.00 ريال)، وصافي الإيرادات بعد خصم العمولة (49,875.00 ريال).</w:t>
      </w:r>
    </w:p>
    <w:p>
      <w:pPr>
        <w:pStyle w:val="BuildingSummaryArabic"/>
      </w:pPr>
      <w:r>
        <w:rPr>
          <w:rStyle w:val="BuildingSummaryFont"/>
          <w:rtl/>
        </w:rPr>
        <w:t xml:space="preserve">إجمالي عقار الكحيل الجنوبية خلال الفترة محل الدعوى: إجمالي الإيرادات المحصلة (577,100.00 ريال)، وإجمالي عمولة الإدارة (28,854.00 ريال)، وصافي الإيرادات بعد خصم العمولة (548,246.00 ريال).</w:t>
      </w:r>
    </w:p>
    <w:p>
      <w:pPr>
        <w:pStyle w:val="BuildingHeading"/>
      </w:pPr>
      <w:r>
        <w:rPr>
          <w:rStyle w:val="BuildingTitleFont"/>
          <w:rtl/>
        </w:rPr>
        <w:t xml:space="preserve">ثانيًا: عقار الكحيل البقالة ذو الصك رقم (........................)، وبيان الوحدات خلال الفترة من 01/01/2023م إلى 01/11/2025م وفق الآتي:</w:t>
      </w:r>
    </w:p>
    <w:p>
      <w:pPr>
        <w:pStyle w:val="LegalBodyArabic"/>
      </w:pPr>
      <w:r>
        <w:rPr>
          <w:rStyle w:val="BodyFont"/>
          <w:rtl/>
        </w:rPr>
        <w:t xml:space="preserve">1- الشقة رقم (01) بالعقار الكحيل البقالة، للمستأجر/ عبد الرحيم زينت، والأجرة السنوية للوحدة (35,000.00 ريال)، والمبالغ المستلمة للفترة المدعى بها (87,464.00 ريال)، وذلك بموجب سندات القبض رقم: (3828، 3887، 4556، 7443، 18333، 33180، 33481، 36061، 36438، 36849، 38042، 38676، 38860، 39021، 39138، 39177، 39211، 39253، 39615، 39916، 41004، 41359، 41831، 42077، 43822، 48087، 48654، 49610)، وإجمالي عمولة المكتب (4,357.40 ريال)، وصافي الإيرادات بعد خصم العمولة (83,106.60 ريال).</w:t>
      </w:r>
    </w:p>
    <w:p>
      <w:pPr>
        <w:pStyle w:val="LegalBodyArabic"/>
      </w:pPr>
      <w:r>
        <w:rPr>
          <w:rStyle w:val="BodyFont"/>
          <w:rtl/>
        </w:rPr>
        <w:t xml:space="preserve">2- الشقة رقم (02) بالعقار الكحيل البقالة، للمستأجر/ هيثم سعد محمد عصر، سها الدين محمد إسحاق، صلاح الدين، عبد القيوم، والأجرة السنوية للوحدة (35,004.00 ريال)، والمبالغ المستلمة للفترة المدعى بها (96,037.00 ريال)، وذلك بموجب سندات القبض رقم: (3421، 3595، 3905، 3925، 11276، 11435، 11760، 18095، 18259، 36357، 36772، 38033، 38457، 38501، 38816، 38951، 39073، 39134، 39219، 39489، 39613، 40910، 42075، 42137، 42233، 42443، 42554، 42607، 42880، 43556، 43750، 43858)، وإجمالي عمولة المكتب (4,785.80 ريال)، وصافي الإيرادات بعد خصم العمولة (91,251.20 ريال).</w:t>
      </w:r>
    </w:p>
    <w:p>
      <w:pPr>
        <w:pStyle w:val="LegalBodyArabic"/>
      </w:pPr>
      <w:r>
        <w:rPr>
          <w:rStyle w:val="BodyFont"/>
          <w:rtl/>
        </w:rPr>
        <w:t xml:space="preserve">3- الشقة رقم (03) بالعقار الكحيل البقالة، للمستأجر/ محمودمزهر، محمود مظهر، صلاح الدين، والأجرة السنوية للوحدة (33,600.00 ريال)، والمبالغ المستلمة للفترة المدعى بها (63,372.00 ريال)، وذلك بموجب سندات القبض رقم: (3554، 4282، 11210، 11385، 11486، 18277، 33223، 33626، 39213، 39317، 39407، 39504، 39680، 39763، 39836، 42323، 42494، 42798، 43601، 43872، 48767، 49231)، وإجمالي عمولة المكتب (3,166.00 ريال)، وصافي الإيرادات بعد خصم العمولة (60,206.00 ريال).</w:t>
      </w:r>
    </w:p>
    <w:p>
      <w:pPr>
        <w:pStyle w:val="LegalBodyArabic"/>
      </w:pPr>
      <w:r>
        <w:rPr>
          <w:rStyle w:val="BodyFont"/>
          <w:rtl/>
        </w:rPr>
        <w:t xml:space="preserve">4- الشقة رقم (04) بالعقار الكحيل البقالة، للمستأجر/ محمد شعراوي، محمد عبد القادر، والأجرة السنوية للوحدة (35,000.00 ريال)، والمبالغ المستلمة للفترة المدعى بها (90,421.00 ريال)، وذلك بموجب سندات القبض رقم: (3824، 5397، 6953، 7500، 11201، 11387، 11407، 18151، 18326، 33610، 36439، 38478، 38767، 38938، 39025، 39623، 40457، 42059، 42139، 42157، 42236، 42416، 42613، 43523، 43625، 48084، 48712، 49570)، وإجمالي عمولة المكتب (4,511.55 ريال)، وصافي الإيرادات بعد خصم العمولة (85,909.45 ريال).</w:t>
      </w:r>
    </w:p>
    <w:p>
      <w:pPr>
        <w:pStyle w:val="LegalBodyArabic"/>
      </w:pPr>
      <w:r>
        <w:rPr>
          <w:rStyle w:val="BodyFont"/>
          <w:rtl/>
        </w:rPr>
        <w:t xml:space="preserve">5- الشقة رقم (05) بالعقار الكحيل البقالة، للمستأجر/ محمد محمد  مرسي، طاهر حسن، والأجرة السنوية للوحدة (35,004.00 ريال)، والمبالغ المستلمة للفترة المدعى بها (90,399.00 ريال)، وذلك بموجب سندات القبض رقم: (3305، 3835، 5396، 11400، 18337، 18527، 33474، 36373، 36697، 38460، 38632، 38758، 39120، 39233، 39333، 39541، 39585، 39859، 39987، 40246، 40251، 42176، 42264، 42399، 42578، 42623، 42712، 42872، 43618، 43889)، وإجمالي عمولة المكتب (4,503.95 ريال)، وصافي الإيرادات بعد خصم العمولة (85,895.05 ريال).</w:t>
      </w:r>
    </w:p>
    <w:p>
      <w:pPr>
        <w:pStyle w:val="LegalBodyArabic"/>
      </w:pPr>
      <w:r>
        <w:rPr>
          <w:rStyle w:val="BodyFont"/>
          <w:rtl/>
        </w:rPr>
        <w:t xml:space="preserve">6- الشقة رقم (06) بالعقار الكحيل البقالة، للمستأجر/ احمد البلاي محمد شلبي، وجدان الزهراني، والأجرة السنوية للوحدة (35,000.00 ريال)، والمبالغ المستلمة للفترة المدعى بها (71,785.00 ريال)، وذلك بموجب سندات القبض رقم: (3050، 3223، 3559، 5384، 12132، 12501، 12692، 12985، 33149، 33482، 33792، 38425، 38646، 38820، 40274، 41223، 41487، 41634، 41828، 41994، 43011، 43162، 43344، 43478، 48021، 48255، 48523، 48835)، وإجمالي عمولة المكتب (3,585.00 ريال)، وصافي الإيرادات بعد خصم العمولة (68,200.00 ريال).</w:t>
      </w:r>
    </w:p>
    <w:p>
      <w:pPr>
        <w:pStyle w:val="LegalBodyArabic"/>
      </w:pPr>
      <w:r>
        <w:rPr>
          <w:rStyle w:val="BodyFont"/>
          <w:rtl/>
        </w:rPr>
        <w:t xml:space="preserve">7- محل البقالة بالعقار الكحيل البقالة، للمستأجر/ اسامه محمد، اماني جابر محمد، والأجرة السنوية للوحدة (18,000.00 ريال)، والمبالغ المستلمة للفترة المدعى بها (46,500.00 ريال)، وذلك بموجب سندات القبض رقم: (3985، 11757، 12708، 12709، 12710، 18094، 24720، 36386، 38774، 39123، 39232، 39856، 39992، 40473، 42027، 42347، 42497)، وإجمالي عمولة المكتب (2,325.00 ريال)، وصافي الإيرادات بعد خصم العمولة (44,175.00 ريال).</w:t>
      </w:r>
    </w:p>
    <w:p>
      <w:pPr>
        <w:pStyle w:val="BuildingSummaryArabic"/>
      </w:pPr>
      <w:r>
        <w:rPr>
          <w:rStyle w:val="BuildingSummaryFont"/>
          <w:rtl/>
        </w:rPr>
        <w:t xml:space="preserve">إجمالي عقار الكحيل البقالة خلال الفترة محل الدعوى: إجمالي الإيرادات المحصلة (545,978.00 ريال)، وإجمالي عمولة الإدارة (27,234.70 ريال)، وصافي الإيرادات بعد خصم العمولة (518,743.30 ريال).</w:t>
      </w:r>
    </w:p>
    <w:p>
      <w:pPr>
        <w:pStyle w:val="BuildingHeading"/>
      </w:pPr>
      <w:r>
        <w:rPr>
          <w:rStyle w:val="BuildingTitleFont"/>
          <w:rtl/>
        </w:rPr>
        <w:t xml:space="preserve">ثالثًا: عقار الكحيل الشمالية ذو الصك رقم (........................)، وبيان الوحدات خلال الفترة من 01/01/2023م إلى 01/11/2025م وفق الآتي:</w:t>
      </w:r>
    </w:p>
    <w:p>
      <w:pPr>
        <w:pStyle w:val="LegalBodyArabic"/>
      </w:pPr>
      <w:r>
        <w:rPr>
          <w:rStyle w:val="BodyFont"/>
          <w:rtl/>
        </w:rPr>
        <w:t xml:space="preserve">1- الشقة رقم (01) بالعقار الكحيل الشمالية، للمستأجر/ محمد احمد حسب الله، عمر فتحي عمر إبراهيم، والأجرة السنوية للوحدة (12,000.00 ريال)، والمبالغ المستلمة للفترة المدعى بها (37,700.00 ريال)، وذلك بموجب سندات القبض رقم: (3704، 6965، 11217، 11405، 36792، 38455، 38510، 39344، 39753، 42065، 42215، 42638)، وإجمالي عمولة المكتب (1,885.00 ريال)، وصافي الإيرادات بعد خصم العمولة (35,815.00 ريال).</w:t>
      </w:r>
    </w:p>
    <w:p>
      <w:pPr>
        <w:pStyle w:val="LegalBodyArabic"/>
      </w:pPr>
      <w:r>
        <w:rPr>
          <w:rStyle w:val="BodyFont"/>
          <w:rtl/>
        </w:rPr>
        <w:t xml:space="preserve">2- الشقة رقم (02) بالعقار الكحيل الشمالية، للمستأجر/ عبد الرحم علي الحسني، عبد البديع، والأجرة السنوية للوحدة (15,000.00 ريال)، والمبالغ المستلمة للفترة المدعى بها (27,000.00 ريال)، وذلك بموجب سندات القبض رقم: (3865، 18548، 33212، 33213، 36067، 38529، 39103)، وإجمالي عمولة المكتب (1,350.00 ريال)، وصافي الإيرادات بعد خصم العمولة (25,650.00 ريال).</w:t>
      </w:r>
    </w:p>
    <w:p>
      <w:pPr>
        <w:pStyle w:val="LegalBodyArabic"/>
      </w:pPr>
      <w:r>
        <w:rPr>
          <w:rStyle w:val="BodyFont"/>
          <w:rtl/>
        </w:rPr>
        <w:t xml:space="preserve">3- الشقة رقم (03) بالعقار الكحيل الشمالية، للمستأجر/ مدثر خان، هاني ابو زيد، والأجرة السنوية للوحدة (18,000.00 ريال)، والمبالغ المستلمة للفترة المدعى بها (43,500.00 ريال)، وذلك بموجب سندات القبض رقم: (3335، 3474، 3793، 11353، 18081، 18329، 18448، 33206، 33278، 33631، 38013، 38384، 38709، 39101، 39481، 39550، 39688، 39792، 39894، 42015، 42344، 42485، 42800، 42941، 43579، 43817، 49239، 49552، 49617)، وإجمالي عمولة المكتب (2,175.00 ريال)، وصافي الإيرادات بعد خصم العمولة (41,325.00 ريال).</w:t>
      </w:r>
    </w:p>
    <w:p>
      <w:pPr>
        <w:pStyle w:val="LegalBodyArabic"/>
      </w:pPr>
      <w:r>
        <w:rPr>
          <w:rStyle w:val="BodyFont"/>
          <w:rtl/>
        </w:rPr>
        <w:t xml:space="preserve">4- الشقة رقم (04) بالعقار الكحيل الشمالية، للمستأجر/ إسماعيل خان، إبراهيم علي حسن فتيحي، والأجرة السنوية للوحدة (18,000.00 ريال)، والمبالغ المستلمة للفترة المدعى بها (28,000.00 ريال)، وذلك بموجب سندات القبض رقم: (5399، 5400، 11004، 11286، 11468، 24348، 33169، 33208، 33298، 39349، 39638، 39846، 39988، 42018، 42792، 42806، 42853، 43593، 43833)، وإجمالي عمولة المكتب (1,400.00 ريال)، وصافي الإيرادات بعد خصم العمولة (26,600.00 ريال).</w:t>
      </w:r>
    </w:p>
    <w:p>
      <w:pPr>
        <w:pStyle w:val="LegalBodyArabic"/>
      </w:pPr>
      <w:r>
        <w:rPr>
          <w:rStyle w:val="BodyFont"/>
          <w:rtl/>
        </w:rPr>
        <w:t xml:space="preserve">5- الشقة رقم (05) بالعقار الكحيل الشمالية، للمستأجر/ فريد محمد الشناوي، والأجرة السنوية للوحدة (18,000.00 ريال)، والمبالغ المستلمة للفترة المدعى بها (48,500.00 ريال)، وذلك بموجب سندات القبض رقم: (3854، 3984، 4252، 4290، 6996، 11382، 11415، 18023، 33611، 36385، 36770، 38511، 38650، 38848، 38999، 39543، 39573، 39604، 39681، 39870، 39977، 40222، 42064، 42143، 42243، 42332، 42622، 43549، 43581، 43711، 49580، 49639)، وإجمالي عمولة المكتب (2,425.00 ريال)، وصافي الإيرادات بعد خصم العمولة (46,075.00 ريال).</w:t>
      </w:r>
    </w:p>
    <w:p>
      <w:pPr>
        <w:pStyle w:val="LegalBodyArabic"/>
      </w:pPr>
      <w:r>
        <w:rPr>
          <w:rStyle w:val="BodyFont"/>
          <w:rtl/>
        </w:rPr>
        <w:t xml:space="preserve">6- الشقة رقم (06) بالعقار الكحيل الشمالية، للمستأجر/ حياة شير، احمد عبد النبي، احمد عبد رب النبي، والأجرة السنوية للوحدة (23,000.00 ريال)، والمبالغ المستلمة للفترة المدعى بها (49,500.00 ريال)، وذلك بموجب سندات القبض رقم: (3339، 3444، 3768، 3977، 7490، 11002، 11356، 11446، 18003، 18258، 33155، 33224، 36366، 36773، 38014، 38303، 38473، 38762، 39094، 39217، 39495، 39687، 39829، 39892، 42030، 42337، 42490، 42869، 42929، 42995، 43575، 43804، 48058)، وإجمالي عمولة المكتب (2,475.00 ريال)، وصافي الإيرادات بعد خصم العمولة (47,025.00 ريال).</w:t>
      </w:r>
    </w:p>
    <w:p>
      <w:pPr>
        <w:pStyle w:val="LegalBodyArabic"/>
      </w:pPr>
      <w:r>
        <w:rPr>
          <w:rStyle w:val="BodyFont"/>
          <w:rtl/>
        </w:rPr>
        <w:t xml:space="preserve">7- الشقة رقم (07) بالعقار الكحيل الشمالية، للمستأجر/ علي احمد محمد، والأجرة السنوية للوحدة (18,000.00 ريال)، والمبالغ المستلمة للفترة المدعى بها (48,000.00 ريال)، وذلك بموجب سندات القبض رقم: (3491، 3878، 7435، 11288، 11470، 18024، 18347، 33227، 33633، 36382، 36876، 38469، 39002، 39596، 40263، 40279، 40914، 42022، 42290، 42420، 42855، 42960، 43552، 43876، 49641)، وإجمالي عمولة المكتب (2,400.00 ريال)، وصافي الإيرادات بعد خصم العمولة (45,600.00 ريال).</w:t>
      </w:r>
    </w:p>
    <w:p>
      <w:pPr>
        <w:pStyle w:val="LegalBodyArabic"/>
      </w:pPr>
      <w:r>
        <w:rPr>
          <w:rStyle w:val="BodyFont"/>
          <w:rtl/>
        </w:rPr>
        <w:t xml:space="preserve">8- الشقة رقم (08) بالعقار الكحيل الشمالية، للمستأجر/ خالد السيد محمد، هاني محمود سعيد، السيد مفرح علي، والأجرة السنوية للوحدة (12,000.00 ريال)، والمبالغ المستلمة للفترة المدعى بها (29,500.00 ريال)، وذلك بموجب سندات القبض رقم: (4285، 11289، 11482، 18192، 36712، 36775، 36794، 38050، 38542، 38790، 39037، 39342، 39825، 40268، 40456، 40916، 42166، 42821، 43589، 43877، 48783، 49622)، وإجمالي عمولة المكتب (1,475.00 ريال)، وصافي الإيرادات بعد خصم العمولة (28,025.00 ريال).</w:t>
      </w:r>
    </w:p>
    <w:p>
      <w:pPr>
        <w:pStyle w:val="LegalBodyArabic"/>
      </w:pPr>
      <w:r>
        <w:rPr>
          <w:rStyle w:val="BodyFont"/>
          <w:rtl/>
        </w:rPr>
        <w:t xml:space="preserve">9- الشقة رقم (09) بالعقار الكحيل الشمالية، للمستأجر/ هليل حسن يوسف، السيد بركات احمد، سيد بركات السيد، والأجرة السنوية للوحدة (18,000.00 ريال)، والمبالغ المستلمة للفترة المدعى بها (46,500.00 ريال)، وذلك بموجب سندات القبض رقم: (3408، 3817، 4287، 11364، 18078، 18268، 33622، 36659، 38381، 38614، 38826، 38875، 39893، 39982، 42083، 42152، 42234، 42255، 42295، 42572، 42722، 42912، 43542، 43715، 43720، 48056، 49635)، وإجمالي عمولة المكتب (2,325.00 ريال)، وصافي الإيرادات بعد خصم العمولة (44,175.00 ريال).</w:t>
      </w:r>
    </w:p>
    <w:p>
      <w:pPr>
        <w:pStyle w:val="LegalBodyArabic"/>
      </w:pPr>
      <w:r>
        <w:rPr>
          <w:rStyle w:val="BodyFont"/>
          <w:rtl/>
        </w:rPr>
        <w:t xml:space="preserve">10- الشقة رقم (10) بالعقار الكحيل الشمالية، للمستأجر/ اسلام عادل، عمر فتحي عمر إبراهيم، والأجرة السنوية للوحدة (18,000.00 ريال)، والمبالغ المستلمة للفترة المدعى بها (39,500.00 ريال)، وذلك بموجب سندات القبض رقم: (3307، 11280، 11490، 18009، 18350، 33284، 38009، 38012، 39636، 39932، 42085، 42273، 42301، 42369، 42558، 42626، 42884، 42990، 43832، 49220)، وإجمالي عمولة المكتب (1,975.00 ريال)، وصافي الإيرادات بعد خصم العمولة (37,525.00 ريال).</w:t>
      </w:r>
    </w:p>
    <w:p>
      <w:pPr>
        <w:pStyle w:val="LegalBodyArabic"/>
      </w:pPr>
      <w:r>
        <w:rPr>
          <w:rStyle w:val="BodyFont"/>
          <w:rtl/>
        </w:rPr>
        <w:t xml:space="preserve">11- الشقة رقم (11) بالعقار الكحيل الشمالية، للمستأجر/ محمد عادل الشحات، والأجرة السنوية للوحدة (18,000.00 ريال)، والمبالغ المستلمة للفترة المدعى بها (49,500.00 ريال)، وذلك بموجب سندات القبض رقم: (3341، 3447، 3760، 3968، 11450، 18001، 18166، 33217، 33269، 33640، 36407، 36690، 38459، 38502، 38645، 38754، 38936، 39074، 39608، 39684، 39833، 39891، 40250، 42021، 42312، 42474، 42796، 43574، 43749، 43808، 48059، 48701، 49218)، وإجمالي عمولة المكتب (2,475.00 ريال)، وصافي الإيرادات بعد خصم العمولة (47,025.00 ريال).</w:t>
      </w:r>
    </w:p>
    <w:p>
      <w:pPr>
        <w:pStyle w:val="LegalBodyArabic"/>
      </w:pPr>
      <w:r>
        <w:rPr>
          <w:rStyle w:val="BodyFont"/>
          <w:rtl/>
        </w:rPr>
        <w:t xml:space="preserve">12- الشقة رقم (12) بالعقار الكحيل الشمالية، للمستأجر/ صالح جمال الشناوي، نصار محمد، والأجرة السنوية للوحدة (18,000.00 ريال)، والمبالغ المستلمة للفترة المدعى بها (50,228.00 ريال)، وذلك بموجب سندات القبض رقم: (3770، 3961، 11052، 11266، 11425، 18027، 33616، 38517، 39047، 39582، 39592، 40291، 40965، 42091، 42201، 42240، 42257، 42617، 42809، 43571، 43705، 49606)، وإجمالي عمولة المكتب (2,511.00 ريال)، وصافي الإيرادات بعد خصم العمولة (47,717.00 ريال).</w:t>
      </w:r>
    </w:p>
    <w:p>
      <w:pPr>
        <w:pStyle w:val="LegalBodyArabic"/>
      </w:pPr>
      <w:r>
        <w:rPr>
          <w:rStyle w:val="BodyFont"/>
          <w:rtl/>
        </w:rPr>
        <w:t xml:space="preserve">13- عمارة الكحيل الشمالية غرفة الحوش بالعقار الكحيل الشمالية، للمستأجر/ احمد رزق علي، والأجرة السنوية للوحدة (6,000.00 ريال)، والمبالغ المستلمة للفترة المدعى بها (1,000.00 ريال)، وذلك بموجب سندات القبض رقم: (18252، 38584)، وإجمالي عمولة المكتب (50.00 ريال)، وصافي الإيرادات بعد خصم العمولة (950.00 ريال).</w:t>
      </w:r>
    </w:p>
    <w:p>
      <w:pPr>
        <w:pStyle w:val="BuildingSummaryArabic"/>
      </w:pPr>
      <w:r>
        <w:rPr>
          <w:rStyle w:val="BuildingSummaryFont"/>
          <w:rtl/>
        </w:rPr>
        <w:t xml:space="preserve">إجمالي عقار الكحيل الشمالية خلال الفترة محل الدعوى: إجمالي الإيرادات المحصلة (498,428.00 ريال)، وإجمالي عمولة الإدارة (24,921.00 ريال)، وصافي الإيرادات بعد خصم العمولة (473,507.00 ريال).</w:t>
      </w:r>
    </w:p>
    <w:p>
      <w:pPr>
        <w:pStyle w:val="BuildingHeading"/>
      </w:pPr>
      <w:r>
        <w:rPr>
          <w:rStyle w:val="BuildingTitleFont"/>
          <w:rtl/>
        </w:rPr>
        <w:t xml:space="preserve">رابعًا: عقار الكحيل المكتب ذو الصك رقم (........................)، وبيان الوحدات خلال الفترة من 01/01/2023م إلى 01/11/2025م وفق الآتي:</w:t>
      </w:r>
    </w:p>
    <w:p>
      <w:pPr>
        <w:pStyle w:val="LegalBodyArabic"/>
      </w:pPr>
      <w:r>
        <w:rPr>
          <w:rStyle w:val="BodyFont"/>
          <w:rtl/>
        </w:rPr>
        <w:t xml:space="preserve">1- الشقة رقم (01) بالعقار الكحيل المكتب، للمستأجر/ قاسم رشيد محمد رشيد، والأجرة السنوية للوحدة (0.00 ريال)، والمبالغ المستلمة للفترة المدعى بها (2,084.00 ريال)، وذلك بموجب سندات القبض رقم: (3596)، وإجمالي عمولة المكتب (104.00 ريال)، وصافي الإيرادات بعد خصم العمولة (1,980.00 ريال).</w:t>
      </w:r>
    </w:p>
    <w:p>
      <w:pPr>
        <w:pStyle w:val="LegalBodyArabic"/>
      </w:pPr>
      <w:r>
        <w:rPr>
          <w:rStyle w:val="BodyFont"/>
          <w:rtl/>
        </w:rPr>
        <w:t xml:space="preserve">2- محل1 بالعقار الكحيل المكتب، للمستأجر/ التبريد، محمد قمر محمد، محل الموج العاصف، محل سمير، والأجرة السنوية للوحدة (20,000.00 ريال)، والمبالغ المستلمة للفترة المدعى بها (57,641.00 ريال)، وذلك بموجب سندات القبض رقم: (3309، 3417، 3586، 11005، 11374، 18036، 18480، 33219، 33604، 36355، 36756، 36922، 38339، 38480، 38521، 38665، 38864، 38988، 39109، 39476، 39695، 39964، 42048، 42335، 42492، 42867، 42946، 42975، 43592، 43730، 43835، 48067، 48685، 48702، 49242)، وإجمالي عمولة المكتب (2,875.30 ريال)، وصافي الإيرادات بعد خصم العمولة (54,765.70 ريال).</w:t>
      </w:r>
    </w:p>
    <w:p>
      <w:pPr>
        <w:pStyle w:val="LegalBodyArabic"/>
      </w:pPr>
      <w:r>
        <w:rPr>
          <w:rStyle w:val="BodyFont"/>
          <w:rtl/>
        </w:rPr>
        <w:t xml:space="preserve">3- الشقة رقم (02) بالعقار الكحيل المكتب، للمستأجر/ ياسر عبد الله، هدى جزاء، عثمان علي محمد، والأجرة السنوية للوحدة (10,000.00 ريال)، والمبالغ المستلمة للفترة المدعى بها (39,833.00 ريال)، وذلك بموجب سندات القبض رقم: (3306، 3815، 18526، 38706، 39041، 39917، 40223، 49229، 49581، 49582)، وإجمالي عمولة المكتب (1,991.65 ريال)، وصافي الإيرادات بعد خصم العمولة (37,841.35 ريال).</w:t>
      </w:r>
    </w:p>
    <w:p>
      <w:pPr>
        <w:pStyle w:val="LegalBodyArabic"/>
      </w:pPr>
      <w:r>
        <w:rPr>
          <w:rStyle w:val="BodyFont"/>
          <w:rtl/>
        </w:rPr>
        <w:t xml:space="preserve">4- الشقة رقم (03) بالعقار الكحيل المكتب، للمستأجر/ حسين علي محمد عامر، والأجرة السنوية للوحدة (20,000.00 ريال)، والمبالغ المستلمة للفترة المدعى بها (38,125.00 ريال)، وذلك بموجب سندات القبض رقم: (3014، 4967، 12979، 18991، 33852، 36299، 40088، 41100، 41386، 41715، 43328، 48092، 48262، 49216)، وإجمالي عمولة المكتب (1,906.00 ريال)، وصافي الإيرادات بعد خصم العمولة (36,219.00 ريال).</w:t>
      </w:r>
    </w:p>
    <w:p>
      <w:pPr>
        <w:pStyle w:val="LegalBodyArabic"/>
      </w:pPr>
      <w:r>
        <w:rPr>
          <w:rStyle w:val="BodyFont"/>
          <w:rtl/>
        </w:rPr>
        <w:t xml:space="preserve">5- الشقة رقم (04) بالعقار الكحيل المكتب، للمستأجر/ مؤسسة الموج العاصف، والأجرة السنوية للوحدة (12,000.00 ريال)، والمبالغ المستلمة للفترة المدعى بها (37,000.00 ريال)، وذلك بموجب سندات القبض رقم: (3753، 3990، 4298، 4502، 6973، 7446، 11388، 11404، 18075، 33258، 36420، 36748، 38700، 38891، 39052، 39193، 39241، 39339، 39580، 39758، 40461، 40909، 42068، 42184، 42250، 42398، 42591، 42730، 43529، 43645، 48745، 49571، 49592)، وإجمالي عمولة المكتب (1,850.00 ريال)، وصافي الإيرادات بعد خصم العمولة (35,150.00 ريال).</w:t>
      </w:r>
    </w:p>
    <w:p>
      <w:pPr>
        <w:pStyle w:val="LegalBodyArabic"/>
      </w:pPr>
      <w:r>
        <w:rPr>
          <w:rStyle w:val="BodyFont"/>
          <w:rtl/>
        </w:rPr>
        <w:t xml:space="preserve">6- الشقة رقم (05) بالعقار الكحيل المكتب، للمستأجر/ سعيد محمد السعيد، حسن امام، والأجرة السنوية للوحدة (25,000.00 ريال)، والمبالغ المستلمة للفترة المدعى بها (52,184.00 ريال)، وذلك بموجب سندات القبض رقم: (3894، 7444، 18041، 18546، 36696، 38349، 38496، 38587، 38797، 39494، 39805، 39923، 40272، 40943، 42134، 42163، 42644، 43614، 43723)، وإجمالي عمولة المكتب (2,606.50 ريال)، وصافي الإيرادات بعد خصم العمولة (49,577.50 ريال).</w:t>
      </w:r>
    </w:p>
    <w:p>
      <w:pPr>
        <w:pStyle w:val="LegalBodyArabic"/>
      </w:pPr>
      <w:r>
        <w:rPr>
          <w:rStyle w:val="BodyFont"/>
          <w:rtl/>
        </w:rPr>
        <w:t xml:space="preserve">7- الشقة رقم (06) بالعقار الكحيل المكتب، للمستأجر/ صالح احمد  فتيني، والأجرة السنوية للوحدة (25,000.00 ريال)، والمبالغ المستلمة للفترة المدعى بها (61,488.00 ريال)، وذلك بموجب سندات القبض رقم: (3909، 4554، 6952، 11371، 11423، 18022، 18346، 18412، 18525، 36709، 38320، 38471، 38602، 38760، 38943، 39131، 39222، 39518، 39555، 39907، 42114، 42165، 42242، 42367، 42569، 42648، 42804، 42891، 42997، 43640، 99046)، وإجمالي عمولة المكتب (3,070.00 ريال)، وصافي الإيرادات بعد خصم العمولة (58,418.00 ريال).</w:t>
      </w:r>
    </w:p>
    <w:p>
      <w:pPr>
        <w:pStyle w:val="LegalBodyArabic"/>
      </w:pPr>
      <w:r>
        <w:rPr>
          <w:rStyle w:val="BodyFont"/>
          <w:rtl/>
        </w:rPr>
        <w:t xml:space="preserve">8- الشقة رقم (07) بالعقار الكحيل المكتب، للمستأجر/ فرج عبد الله السبيعي، والأجرة السنوية للوحدة (19,000.00 ريال)، والمبالغ المستلمة للفترة المدعى بها (19,000.00 ريال)، وذلك بموجب سندات القبض رقم: (3897)، وإجمالي عمولة المكتب (950.00 ريال)، وصافي الإيرادات بعد خصم العمولة (18,050.00 ريال).</w:t>
      </w:r>
    </w:p>
    <w:p>
      <w:pPr>
        <w:pStyle w:val="LegalBodyArabic"/>
      </w:pPr>
      <w:r>
        <w:rPr>
          <w:rStyle w:val="BodyFont"/>
          <w:rtl/>
        </w:rPr>
        <w:t xml:space="preserve">9- الشقة رقم (08) بالعقار الكحيل المكتب، للمستأجر/ عبد خالد سلوم، شركة اقتصاد المملكة، عمر حسين، والأجرة السنوية للوحدة (0.00 ريال)، والمبالغ المستلمة للفترة المدعى بها (26,248.00 ريال)، وذلك بموجب سندات القبض رقم: (3858، 11044، 11048، 12809، 39762، 42363، 42574)، وإجمالي عمولة المكتب (1,311.20 ريال)، وصافي الإيرادات بعد خصم العمولة (24,936.80 ريال).</w:t>
      </w:r>
    </w:p>
    <w:p>
      <w:pPr>
        <w:pStyle w:val="LegalBodyArabic"/>
      </w:pPr>
      <w:r>
        <w:rPr>
          <w:rStyle w:val="BodyFont"/>
          <w:rtl/>
        </w:rPr>
        <w:t xml:space="preserve">10- الشقة رقم (09) بالعقار الكحيل المكتب، للمستأجر/ حسن سالم إبراهيم، حمود إبراهيم احمد، والأجرة السنوية للوحدة (25,000.00 ريال)، والمبالغ المستلمة للفترة المدعى بها (59,108.00 ريال)، وذلك بموجب سندات القبض رقم: (3310، 3823، 7455، 7479، 18342، 33252، 33615، 36088، 36693، 36944، 38424، 38724، 38890، 39128، 39148، 39254، 39332، 39884، 39956، 42238، 42305، 42526، 42709، 43861، 43880، 49225، 49632)، وإجمالي عمولة المكتب (2,953.00 ريال)، وصافي الإيرادات بعد خصم العمولة (56,155.00 ريال).</w:t>
      </w:r>
    </w:p>
    <w:p>
      <w:pPr>
        <w:pStyle w:val="LegalBodyArabic"/>
      </w:pPr>
      <w:r>
        <w:rPr>
          <w:rStyle w:val="BodyFont"/>
          <w:rtl/>
        </w:rPr>
        <w:t xml:space="preserve">11- الشقة رقم (10) بالعقار الكحيل المكتب، للمستأجر/ إبراهيم علي حسن فتيحي، مهند هنية، والأجرة السنوية للوحدة (25,000.00 ريال)، والمبالغ المستلمة للفترة المدعى بها (61,282.00 ريال)، وذلك بموجب سندات القبض رقم: (3459، 4926، 11287، 18154، 18457، 33174، 33221، 33259، 36085، 36672، 36909، 38430، 38791، 39049، 39539، 40282، 40907، 41525، 41743، 42092، 42175، 42527، 42650، 42717، 42858، 42939، 43602، 43831، 49488، 49601، 49638)، وإجمالي عمولة المكتب (3,060.00 ريال)، وصافي الإيرادات بعد خصم العمولة (58,222.00 ريال).</w:t>
      </w:r>
    </w:p>
    <w:p>
      <w:pPr>
        <w:pStyle w:val="LegalBodyArabic"/>
      </w:pPr>
      <w:r>
        <w:rPr>
          <w:rStyle w:val="BodyFont"/>
          <w:rtl/>
        </w:rPr>
        <w:t xml:space="preserve">12- الشقة رقم (11) بالعقار الكحيل المكتب، للمستأجر/ محمد عمر شيحي، محمد إبراهيم مشيني، والأجرة السنوية للوحدة (25,000.00 ريال)، والمبالغ المستلمة للفترة المدعى بها (62,704.00 ريال)، وذلك بموجب سندات القبض رقم: (3820، 3941، 4286، 5383، 11359، 18233، 18456، 33296، 36071، 36715، 36853، 38314، 38803، 39020، 39340، 39609، 39807، 39897، 40283، 40924، 42001، 42136، 42222، 42529، 42807، 43000، 43617، 48711، 49230، 49602، 49621)، وإجمالي عمولة المكتب (3,134.00 ريال)، وصافي الإيرادات بعد خصم العمولة (59,570.00 ريال).</w:t>
      </w:r>
    </w:p>
    <w:p>
      <w:pPr>
        <w:pStyle w:val="LegalBodyArabic"/>
      </w:pPr>
      <w:r>
        <w:rPr>
          <w:rStyle w:val="BodyFont"/>
          <w:rtl/>
        </w:rPr>
        <w:t xml:space="preserve">13- الشقة رقم (12) بالعقار الكحيل المكتب، للمستأجر/ حسام طلعت، عبد الله عبد الكريم، والأجرة السنوية للوحدة (0.00 ريال)، والمبالغ المستلمة للفترة المدعى بها (30,000.00 ريال)، وذلك بموجب سندات القبض رقم: (12117، 33623، 42439)، وإجمالي عمولة المكتب (1,500.00 ريال)، وصافي الإيرادات بعد خصم العمولة (28,500.00 ريال).</w:t>
      </w:r>
    </w:p>
    <w:p>
      <w:pPr>
        <w:pStyle w:val="LegalBodyArabic"/>
      </w:pPr>
      <w:r>
        <w:rPr>
          <w:rStyle w:val="BodyFont"/>
          <w:rtl/>
        </w:rPr>
        <w:t xml:space="preserve">14- الغرفة الجنوبية بالعقار الكحيل المكتب، للمستأجر/ ياسر خالد، والأجرة السنوية للوحدة (4,800.00 ريال)، والمبالغ المستلمة للفترة المدعى بها (4,000.00 ريال)، وذلك بموجب سندات القبض رقم: (4854، 4972، 18972، 36054، 38574، 38750)، وإجمالي عمولة المكتب (200.00 ريال)، وصافي الإيرادات بعد خصم العمولة (3,800.00 ريال).</w:t>
      </w:r>
    </w:p>
    <w:p>
      <w:pPr>
        <w:pStyle w:val="LegalBodyArabic"/>
      </w:pPr>
      <w:r>
        <w:rPr>
          <w:rStyle w:val="BodyFont"/>
          <w:rtl/>
        </w:rPr>
        <w:t xml:space="preserve">15- الغرفة-الجنوبية بالعقار الكحيل المكتب، للمستأجر/ محمد قمر محمد، والأجرة السنوية للوحدة (4,800.00 ريال)، والمبالغ المستلمة للفترة المدعى بها (4,800.00 ريال)، وذلك بموجب سندات القبض رقم: (3794، 18182، 18205، 36075، 36392، 36829، 38306، 38522، 38664، 38817، 38952)، وإجمالي عمولة المكتب (240.00 ريال)، وصافي الإيرادات بعد خصم العمولة (4,560.00 ريال).</w:t>
      </w:r>
    </w:p>
    <w:p>
      <w:pPr>
        <w:pStyle w:val="BuildingSummaryArabic"/>
      </w:pPr>
      <w:r>
        <w:rPr>
          <w:rStyle w:val="BuildingSummaryFont"/>
          <w:rtl/>
        </w:rPr>
        <w:t xml:space="preserve">إجمالي عقار الكحيل المكتب خلال الفترة محل الدعوى: إجمالي الإيرادات المحصلة (555,497.00 ريال)، وإجمالي عمولة الإدارة (27,751.65 ريال)، وصافي الإيرادات بعد خصم العمولة (527,745.35 ريال).</w:t>
      </w:r>
    </w:p>
    <w:p>
      <w:r>
        <w:br w:type="page"/>
      </w:r>
    </w:p>
    <w:p>
      <w:pPr>
        <w:pStyle w:val="BuildingHeading"/>
      </w:pPr>
      <w:r>
        <w:rPr>
          <w:rStyle w:val="BuildingTitleFont"/>
          <w:rtl/>
        </w:rPr>
        <w:t xml:space="preserve">الخلاصة المالية النهائية</w:t>
      </w:r>
    </w:p>
    <w:p>
      <w:pPr>
        <w:pStyle w:val="LegalBodyArabic"/>
      </w:pPr>
      <w:r>
        <w:rPr>
          <w:rStyle w:val="BodyFont"/>
          <w:rtl/>
        </w:rPr>
        <w:t xml:space="preserve">وحيث إن بعض المصروفات التشغيلية خلال فترة الإدارة تعلقت بأعمال صيانة وخدمات نُفذت لصالح أكثر من عقار في آنٍ واحد، فقد سُجلت محاسبيًا كمصروفات مشتركة وفقًا لطبيعة العمل عند صرفها، ولم تكن مخصصة لعقار منفرد، الأمر الذي يتعذر معه استخراج صافي مستقل لكل عقار بعد خصم تلك المصروفات المشتركة، بينما أمكن احتساب صافي المستحق الإجمالي لجميع العقارات محل الدعوى استنادًا إلى السجلات المحاسبية والفواتير المثبتة في النظام.</w:t>
      </w:r>
    </w:p>
    <w:tbl>
      <w:tblGrid>
        <w:gridCol w:w="8200" w:type="dxa"/>
        <w:gridCol w:w="3500" w:type="dxa"/>
      </w:tblGrid>
      <w:tblPr>
        <w:tblW w:w="0" w:type="auto"/>
        <w:tblLayout w:type="autofit"/>
        <w:bidiVisual w:val="1"/>
        <w:tblCellMar>
          <w:top w:w="90" w:type="dxa"/>
          <w:left w:w="90" w:type="dxa"/>
          <w:right w:w="90" w:type="dxa"/>
          <w:bottom w:w="90" w:type="dxa"/>
        </w:tblCellMar>
        <w:tblBorders>
          <w:top w:val="single" w:sz="8" w:color="808080"/>
          <w:left w:val="single" w:sz="8" w:color="808080"/>
          <w:right w:val="single" w:sz="8" w:color="808080"/>
          <w:bottom w:val="single" w:sz="8" w:color="808080"/>
          <w:insideH w:val="single" w:sz="8" w:color="808080"/>
          <w:insideV w:val="single" w:sz="8" w:color="808080"/>
        </w:tblBorders>
      </w:tblPr>
      <w:tr>
        <w:trPr/>
        <w:tc>
          <w:tcPr>
            <w:tcW w:w="8200" w:type="dxa"/>
            <w:shd w:val="clear" w:fill="FFFFFF"/>
            <w:noWrap/>
          </w:tcPr>
          <w:p>
            <w:pPr>
              <w:pStyle w:val="RightArabic"/>
            </w:pPr>
            <w:r>
              <w:rPr>
                <w:rStyle w:val="BodyFont"/>
                <w:rtl/>
              </w:rPr>
              <w:t xml:space="preserve">إجمالي الإيرادات المحصلة لجميع العقارات</w:t>
            </w:r>
          </w:p>
        </w:tc>
        <w:tc>
          <w:tcPr>
            <w:tcW w:w="3500" w:type="dxa"/>
            <w:shd w:val="clear" w:fill="FFFFFF"/>
            <w:noWrap/>
          </w:tcPr>
          <w:p>
            <w:pPr>
              <w:pStyle w:val="CenterArabic"/>
            </w:pPr>
            <w:r>
              <w:rPr>
                <w:rStyle w:val="BodyFont"/>
                <w:rtl/>
              </w:rPr>
              <w:t xml:space="preserve">2,177,003.00 ريال</w:t>
            </w:r>
          </w:p>
        </w:tc>
      </w:tr>
      <w:tr>
        <w:trPr/>
        <w:tc>
          <w:tcPr>
            <w:tcW w:w="8200" w:type="dxa"/>
            <w:shd w:val="clear" w:fill="FFFFFF"/>
            <w:noWrap/>
          </w:tcPr>
          <w:p>
            <w:pPr>
              <w:pStyle w:val="RightArabic"/>
            </w:pPr>
            <w:r>
              <w:rPr>
                <w:rStyle w:val="BodyFont"/>
                <w:rtl/>
              </w:rPr>
              <w:t xml:space="preserve">(-) إجمالي عمولة الإدارة</w:t>
            </w:r>
          </w:p>
        </w:tc>
        <w:tc>
          <w:tcPr>
            <w:tcW w:w="3500" w:type="dxa"/>
            <w:shd w:val="clear" w:fill="FFFFFF"/>
            <w:noWrap/>
          </w:tcPr>
          <w:p>
            <w:pPr>
              <w:pStyle w:val="CenterArabic"/>
            </w:pPr>
            <w:r>
              <w:rPr>
                <w:rStyle w:val="BodyFont"/>
                <w:rtl/>
              </w:rPr>
              <w:t xml:space="preserve">108,761.35 ريال</w:t>
            </w:r>
          </w:p>
        </w:tc>
      </w:tr>
      <w:tr>
        <w:trPr/>
        <w:tc>
          <w:tcPr>
            <w:tcW w:w="8200" w:type="dxa"/>
            <w:shd w:val="clear" w:fill="EAF2F8"/>
            <w:noWrap/>
          </w:tcPr>
          <w:p>
            <w:pPr>
              <w:pStyle w:val="RightArabic"/>
            </w:pPr>
            <w:r>
              <w:rPr>
                <w:rStyle w:val="BodyFont"/>
                <w:rtl/>
              </w:rPr>
              <w:t xml:space="preserve">= صافي الإيرادات بعد العمولة</w:t>
            </w:r>
          </w:p>
        </w:tc>
        <w:tc>
          <w:tcPr>
            <w:tcW w:w="3500" w:type="dxa"/>
            <w:shd w:val="clear" w:fill="EAF2F8"/>
            <w:noWrap/>
          </w:tcPr>
          <w:p>
            <w:pPr>
              <w:pStyle w:val="CenterArabic"/>
            </w:pPr>
            <w:r>
              <w:rPr>
                <w:rStyle w:val="BodyFont"/>
                <w:rtl/>
              </w:rPr>
              <w:t xml:space="preserve">2,068,241.65 ريال</w:t>
            </w:r>
          </w:p>
        </w:tc>
      </w:tr>
      <w:tr>
        <w:trPr/>
        <w:tc>
          <w:tcPr>
            <w:tcW w:w="8200" w:type="dxa"/>
            <w:shd w:val="clear" w:fill="FFF2CC"/>
            <w:noWrap/>
          </w:tcPr>
          <w:p>
            <w:pPr>
              <w:pStyle w:val="RightArabic"/>
            </w:pPr>
            <w:r>
              <w:rPr>
                <w:rStyle w:val="BodyFont"/>
                <w:rtl/>
              </w:rPr>
              <w:t xml:space="preserve">(-) إجمالي المصروفات العامة والمشتركة</w:t>
            </w:r>
          </w:p>
        </w:tc>
        <w:tc>
          <w:tcPr>
            <w:tcW w:w="3500" w:type="dxa"/>
            <w:shd w:val="clear" w:fill="FFF2CC"/>
            <w:noWrap/>
          </w:tcPr>
          <w:p>
            <w:pPr>
              <w:pStyle w:val="CenterArabic"/>
            </w:pPr>
            <w:r>
              <w:rPr>
                <w:rStyle w:val="BodyFont"/>
                <w:rtl/>
              </w:rPr>
              <w:t xml:space="preserve">653,581.68 ريال</w:t>
            </w:r>
          </w:p>
        </w:tc>
      </w:tr>
      <w:tr>
        <w:trPr/>
        <w:tc>
          <w:tcPr>
            <w:tcW w:w="8200" w:type="dxa"/>
            <w:shd w:val="clear" w:fill="E2F0D9"/>
            <w:noWrap/>
          </w:tcPr>
          <w:p>
            <w:pPr>
              <w:pStyle w:val="RightArabic"/>
            </w:pPr>
            <w:r>
              <w:rPr>
                <w:rStyle w:val="BuildingSummaryFont"/>
                <w:rtl/>
              </w:rPr>
              <w:t xml:space="preserve">= صافي المستحق النهائي</w:t>
            </w:r>
          </w:p>
        </w:tc>
        <w:tc>
          <w:tcPr>
            <w:tcW w:w="3500" w:type="dxa"/>
            <w:shd w:val="clear" w:fill="E2F0D9"/>
            <w:noWrap/>
          </w:tcPr>
          <w:p>
            <w:pPr>
              <w:pStyle w:val="CenterArabic"/>
            </w:pPr>
            <w:r>
              <w:rPr>
                <w:rStyle w:val="BuildingSummaryFont"/>
                <w:rtl/>
              </w:rPr>
              <w:t xml:space="preserve">1,414,659.97 ريال</w:t>
            </w:r>
          </w:p>
        </w:tc>
      </w:tr>
    </w:tbl>
    <w:sectPr>
      <w:footerReference w:type="default" r:id="rId7"/>
      <w:pgSz w:orient="portrait" w:w="11905.511811023622" w:h="16837.79527559055"/>
      <w:pgMar w:top="793.7007874015746" w:right="1020.4724409448818" w:bottom="793.7007874015746" w:left="1020.4724409448818"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CenterArabic"/>
    </w:pPr>
    <w:r>
      <w:rPr>
        <w:rStyle w:val="SmallFont"/>
        <w:rtl/>
      </w:rPr>
      <w:t xml:space="preserve">بيان الإيرادات والمصروفات والصافي - صفحة </w:t>
    </w:r>
    <w:r>
      <w:fldChar w:fldCharType="begin"/>
    </w:r>
    <w:r>
      <w:rPr>
        <w:rStyle w:val="SmallFont"/>
        <w:rtl/>
      </w:rPr>
      <w:instrText xml:space="preserve">PAGE</w:instrText>
    </w:r>
    <w:r>
      <w:fldChar w:fldCharType="separate"/>
    </w:r>
    <w:r>
      <w:fldChar w:fldCharType="end"/>
    </w:r>
    <w:r>
      <w:rPr>
        <w:rStyle w:val="SmallFont"/>
        <w:rtl/>
      </w:rPr>
      <w:t xml:space="preserve"> من </w:t>
    </w:r>
    <w:r>
      <w:fldChar w:fldCharType="begin"/>
    </w:r>
    <w:r>
      <w:rPr>
        <w:rStyle w:val="SmallFont"/>
        <w:rtl/>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Arial" w:cs="Traditional Arabic"/>
        <w:color w:val="000000"/>
        <w:sz w:val="32"/>
        <w:szCs w:val="32"/>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MainTitleFont"/>
    <w:rPr>
      <w:rFonts w:ascii="Traditional Arabic" w:hAnsi="Traditional Arabic" w:eastAsia="Traditional Arabic" w:cs="Traditional Arabic"/>
      <w:sz w:val="40"/>
      <w:szCs w:val="40"/>
      <w:b w:val="1"/>
      <w:bCs w:val="1"/>
    </w:rPr>
  </w:style>
  <w:style w:type="character">
    <w:name w:val="BuildingTitleFont"/>
    <w:rPr>
      <w:rFonts w:ascii="Traditional Arabic" w:hAnsi="Traditional Arabic" w:eastAsia="Traditional Arabic" w:cs="Traditional Arabic"/>
      <w:sz w:val="34"/>
      <w:szCs w:val="34"/>
      <w:b w:val="1"/>
      <w:bCs w:val="1"/>
    </w:rPr>
  </w:style>
  <w:style w:type="character">
    <w:name w:val="BodyFont"/>
    <w:rPr>
      <w:rFonts w:ascii="Traditional Arabic" w:hAnsi="Traditional Arabic" w:eastAsia="Traditional Arabic" w:cs="Traditional Arabic"/>
      <w:sz w:val="32"/>
      <w:szCs w:val="32"/>
    </w:rPr>
  </w:style>
  <w:style w:type="character">
    <w:name w:val="SmallFont"/>
    <w:rPr>
      <w:rFonts w:ascii="Traditional Arabic" w:hAnsi="Traditional Arabic" w:eastAsia="Traditional Arabic" w:cs="Traditional Arabic"/>
      <w:sz w:val="22"/>
      <w:szCs w:val="22"/>
    </w:rPr>
  </w:style>
  <w:style w:type="character">
    <w:name w:val="BuildingSummaryFont"/>
    <w:rPr>
      <w:rFonts w:ascii="Traditional Arabic" w:hAnsi="Traditional Arabic" w:eastAsia="Traditional Arabic" w:cs="Traditional Arabic"/>
      <w:sz w:val="32"/>
      <w:szCs w:val="32"/>
      <w:b w:val="1"/>
      <w:bCs w:val="1"/>
    </w:rPr>
  </w:style>
  <w:style w:type="paragraph" w:customStyle="1" w:styleId="CenterArabic">
    <w:name w:val="CenterArabic"/>
    <w:basedOn w:val="Normal"/>
    <w:pPr>
      <w:jc w:val="center"/>
      <w:bidi/>
      <w:spacing w:after="40"/>
    </w:pPr>
  </w:style>
  <w:style w:type="paragraph" w:customStyle="1" w:styleId="LegalBodyArabic">
    <w:name w:val="LegalBodyArabic"/>
    <w:basedOn w:val="Normal"/>
    <w:pPr>
      <w:jc w:val="both"/>
      <w:bidi/>
      <w:spacing w:before="0" w:after="80" w:line="300" w:lineRule="auto"/>
    </w:pPr>
  </w:style>
  <w:style w:type="paragraph" w:customStyle="1" w:styleId="BuildingHeading">
    <w:name w:val="BuildingHeading"/>
    <w:basedOn w:val="Normal"/>
    <w:pPr>
      <w:keepNext w:val="1"/>
      <w:jc w:val="right"/>
      <w:bidi/>
      <w:spacing w:before="120" w:after="70" w:line="300" w:lineRule="auto"/>
    </w:pPr>
  </w:style>
  <w:style w:type="paragraph" w:customStyle="1" w:styleId="BuildingSummaryArabic">
    <w:name w:val="BuildingSummaryArabic"/>
    <w:basedOn w:val="Normal"/>
    <w:pPr>
      <w:jc w:val="both"/>
      <w:bidi/>
      <w:spacing w:before="100" w:after="180" w:line="30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2026-08-24T20:56:10+00:00</dcterms:created>
  <dcterms:modified xsi:type="dcterms:W3CDTF">2026-08-24T20:56:10+00:00</dcterms:modified>
</cp:coreProperties>
</file>

<file path=docProps/custom.xml><?xml version="1.0" encoding="utf-8"?>
<Properties xmlns="http://schemas.openxmlformats.org/officeDocument/2006/custom-properties" xmlns:vt="http://schemas.openxmlformats.org/officeDocument/2006/docPropsVTypes"/>
</file>